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D624A" w14:textId="77777777" w:rsidR="00142737" w:rsidRPr="00136F04" w:rsidRDefault="00142737" w:rsidP="00142737">
      <w:pPr>
        <w:pStyle w:val="Default"/>
        <w:jc w:val="center"/>
        <w:rPr>
          <w:rFonts w:ascii="Comic Sans MS" w:hAnsi="Comic Sans MS"/>
        </w:rPr>
      </w:pPr>
    </w:p>
    <w:p w14:paraId="6F706DDF" w14:textId="77777777" w:rsidR="00142737" w:rsidRPr="00136F04" w:rsidRDefault="00142737" w:rsidP="00142737">
      <w:pPr>
        <w:pStyle w:val="Default"/>
        <w:jc w:val="center"/>
        <w:rPr>
          <w:rFonts w:ascii="Comic Sans MS" w:hAnsi="Comic Sans MS"/>
          <w:b/>
          <w:bCs/>
          <w:sz w:val="23"/>
          <w:szCs w:val="23"/>
        </w:rPr>
      </w:pPr>
      <w:r w:rsidRPr="00136F04">
        <w:rPr>
          <w:rFonts w:ascii="Comic Sans MS" w:hAnsi="Comic Sans MS"/>
          <w:b/>
          <w:bCs/>
          <w:sz w:val="23"/>
          <w:szCs w:val="23"/>
        </w:rPr>
        <w:t>Summary of additions to COVID-19 Response Plans required by ‘Work Safely Protocol’</w:t>
      </w:r>
    </w:p>
    <w:p w14:paraId="4733FEAB" w14:textId="77777777" w:rsidR="00142737" w:rsidRPr="00136F04" w:rsidRDefault="00142737" w:rsidP="00142737">
      <w:pPr>
        <w:pStyle w:val="Default"/>
        <w:jc w:val="center"/>
        <w:rPr>
          <w:rFonts w:ascii="Comic Sans MS" w:hAnsi="Comic Sans MS"/>
          <w:b/>
          <w:bCs/>
          <w:sz w:val="23"/>
          <w:szCs w:val="23"/>
        </w:rPr>
      </w:pPr>
      <w:r w:rsidRPr="00136F04">
        <w:rPr>
          <w:rFonts w:ascii="Comic Sans MS" w:hAnsi="Comic Sans MS"/>
          <w:b/>
          <w:bCs/>
          <w:sz w:val="23"/>
          <w:szCs w:val="23"/>
        </w:rPr>
        <w:t>For St. Patrick’s National School, Ballyfarnon.</w:t>
      </w:r>
    </w:p>
    <w:p w14:paraId="30BDCD4C" w14:textId="77777777" w:rsidR="00142737" w:rsidRPr="00136F04" w:rsidRDefault="00142737" w:rsidP="00142737">
      <w:pPr>
        <w:pStyle w:val="Default"/>
        <w:rPr>
          <w:rFonts w:ascii="Comic Sans MS" w:hAnsi="Comic Sans MS"/>
          <w:b/>
          <w:bCs/>
          <w:sz w:val="23"/>
          <w:szCs w:val="23"/>
        </w:rPr>
      </w:pPr>
    </w:p>
    <w:p w14:paraId="7C79BB04" w14:textId="77777777" w:rsidR="00142737" w:rsidRPr="00136F04" w:rsidRDefault="00142737" w:rsidP="00142737">
      <w:pPr>
        <w:pStyle w:val="Default"/>
        <w:rPr>
          <w:rFonts w:ascii="Comic Sans MS" w:hAnsi="Comic Sans MS"/>
          <w:sz w:val="23"/>
          <w:szCs w:val="23"/>
        </w:rPr>
      </w:pPr>
      <w:r w:rsidRPr="00136F04">
        <w:rPr>
          <w:rFonts w:ascii="Comic Sans MS" w:hAnsi="Comic Sans MS"/>
          <w:b/>
          <w:bCs/>
          <w:sz w:val="23"/>
          <w:szCs w:val="23"/>
        </w:rPr>
        <w:t xml:space="preserve"> </w:t>
      </w:r>
    </w:p>
    <w:p w14:paraId="6508838F" w14:textId="77777777" w:rsidR="00142737" w:rsidRPr="00136F04" w:rsidRDefault="00142737" w:rsidP="00142737">
      <w:pPr>
        <w:pStyle w:val="Default"/>
        <w:rPr>
          <w:rFonts w:ascii="Comic Sans MS" w:hAnsi="Comic Sans MS"/>
          <w:b/>
          <w:bCs/>
          <w:sz w:val="23"/>
          <w:szCs w:val="23"/>
        </w:rPr>
      </w:pPr>
      <w:r w:rsidRPr="00136F04">
        <w:rPr>
          <w:rFonts w:ascii="Comic Sans MS" w:hAnsi="Comic Sans MS"/>
          <w:b/>
          <w:bCs/>
          <w:sz w:val="23"/>
          <w:szCs w:val="23"/>
        </w:rPr>
        <w:t>Procedure for Returning to Work (RTW)</w:t>
      </w:r>
    </w:p>
    <w:p w14:paraId="12ABEF93" w14:textId="77777777" w:rsidR="00142737" w:rsidRPr="00136F04" w:rsidRDefault="00142737" w:rsidP="00142737">
      <w:pPr>
        <w:pStyle w:val="Default"/>
        <w:rPr>
          <w:rFonts w:ascii="Comic Sans MS" w:hAnsi="Comic Sans MS"/>
          <w:b/>
          <w:bCs/>
          <w:sz w:val="23"/>
          <w:szCs w:val="23"/>
        </w:rPr>
      </w:pPr>
    </w:p>
    <w:p w14:paraId="6912A015" w14:textId="77777777" w:rsidR="00142737" w:rsidRPr="00136F04" w:rsidRDefault="00142737" w:rsidP="00142737">
      <w:pPr>
        <w:pStyle w:val="Default"/>
        <w:rPr>
          <w:rFonts w:ascii="Comic Sans MS" w:hAnsi="Comic Sans MS"/>
          <w:sz w:val="23"/>
          <w:szCs w:val="23"/>
        </w:rPr>
      </w:pPr>
      <w:r w:rsidRPr="00136F04">
        <w:rPr>
          <w:rFonts w:ascii="Comic Sans MS" w:hAnsi="Comic Sans MS"/>
          <w:b/>
          <w:bCs/>
          <w:sz w:val="23"/>
          <w:szCs w:val="23"/>
        </w:rPr>
        <w:t xml:space="preserve"> &amp; Checklist for School Management </w:t>
      </w:r>
    </w:p>
    <w:p w14:paraId="0A9442FD" w14:textId="77777777" w:rsidR="00142737" w:rsidRPr="00136F04" w:rsidRDefault="00142737" w:rsidP="00142737">
      <w:pPr>
        <w:pStyle w:val="Default"/>
        <w:rPr>
          <w:rFonts w:ascii="Comic Sans MS" w:hAnsi="Comic Sans MS"/>
          <w:sz w:val="23"/>
          <w:szCs w:val="23"/>
        </w:rPr>
      </w:pPr>
      <w:proofErr w:type="gramStart"/>
      <w:r w:rsidRPr="00136F04">
        <w:rPr>
          <w:rFonts w:ascii="Comic Sans MS" w:hAnsi="Comic Sans MS"/>
          <w:sz w:val="23"/>
          <w:szCs w:val="23"/>
        </w:rPr>
        <w:t>A</w:t>
      </w:r>
      <w:proofErr w:type="gramEnd"/>
      <w:r w:rsidRPr="00136F04">
        <w:rPr>
          <w:rFonts w:ascii="Comic Sans MS" w:hAnsi="Comic Sans MS"/>
          <w:sz w:val="23"/>
          <w:szCs w:val="23"/>
        </w:rPr>
        <w:t xml:space="preserve"> RTW form should be completed and returned to the school before returning to work. Schools should request staff (verbally or in writing) to confirm that the details in the pre-return to work form remain unchanged following subsequent periods of closure such as school holidays. </w:t>
      </w:r>
    </w:p>
    <w:p w14:paraId="74DA92F6" w14:textId="77777777" w:rsidR="00142737" w:rsidRPr="00136F04" w:rsidRDefault="00142737" w:rsidP="00142737">
      <w:pPr>
        <w:pStyle w:val="Default"/>
        <w:rPr>
          <w:rFonts w:ascii="Comic Sans MS" w:hAnsi="Comic Sans MS"/>
          <w:sz w:val="23"/>
          <w:szCs w:val="23"/>
        </w:rPr>
      </w:pPr>
    </w:p>
    <w:p w14:paraId="0044EA45" w14:textId="77777777" w:rsidR="00142737" w:rsidRPr="00136F04" w:rsidRDefault="00142737" w:rsidP="00142737">
      <w:pPr>
        <w:pStyle w:val="Default"/>
        <w:rPr>
          <w:rFonts w:ascii="Comic Sans MS" w:hAnsi="Comic Sans MS"/>
          <w:sz w:val="23"/>
          <w:szCs w:val="23"/>
        </w:rPr>
      </w:pPr>
      <w:r w:rsidRPr="00136F04">
        <w:rPr>
          <w:rFonts w:ascii="Comic Sans MS" w:hAnsi="Comic Sans MS"/>
          <w:b/>
          <w:bCs/>
          <w:sz w:val="23"/>
          <w:szCs w:val="23"/>
        </w:rPr>
        <w:t xml:space="preserve">Infection Prevention Control Measures - To prevent Introduction and Spread of COVID-19 in Schools </w:t>
      </w:r>
    </w:p>
    <w:p w14:paraId="6EDC1921" w14:textId="77777777" w:rsidR="00142737" w:rsidRPr="00136F04" w:rsidRDefault="00142737" w:rsidP="00142737">
      <w:pPr>
        <w:pStyle w:val="Default"/>
        <w:spacing w:after="241"/>
        <w:rPr>
          <w:rFonts w:ascii="Comic Sans MS" w:hAnsi="Comic Sans MS"/>
          <w:sz w:val="23"/>
          <w:szCs w:val="23"/>
        </w:rPr>
      </w:pPr>
      <w:r w:rsidRPr="00136F04">
        <w:rPr>
          <w:rFonts w:ascii="Comic Sans MS" w:hAnsi="Comic Sans MS"/>
          <w:sz w:val="23"/>
          <w:szCs w:val="23"/>
        </w:rPr>
        <w:t xml:space="preserve"> Advise staff and pupils to self-isolate or restrict their movements at home if they display any signs or symptoms of COVID-19 and contact their family doctor to arrange a test </w:t>
      </w:r>
    </w:p>
    <w:p w14:paraId="0CBCEC72" w14:textId="77777777" w:rsidR="00142737" w:rsidRPr="00136F04" w:rsidRDefault="00142737" w:rsidP="00142737">
      <w:pPr>
        <w:pStyle w:val="Default"/>
        <w:spacing w:after="241"/>
        <w:rPr>
          <w:rFonts w:ascii="Comic Sans MS" w:hAnsi="Comic Sans MS"/>
          <w:sz w:val="23"/>
          <w:szCs w:val="23"/>
        </w:rPr>
      </w:pPr>
      <w:r w:rsidRPr="00136F04">
        <w:rPr>
          <w:rFonts w:ascii="Comic Sans MS" w:hAnsi="Comic Sans MS"/>
          <w:sz w:val="23"/>
          <w:szCs w:val="23"/>
        </w:rPr>
        <w:t xml:space="preserve"> Advise staff and pupils not to return to or attend school in the event of the following: </w:t>
      </w:r>
    </w:p>
    <w:p w14:paraId="46C79107" w14:textId="77777777" w:rsidR="00142737" w:rsidRPr="00136F04" w:rsidRDefault="00142737" w:rsidP="00142737">
      <w:pPr>
        <w:pStyle w:val="Default"/>
        <w:spacing w:after="241"/>
        <w:rPr>
          <w:rFonts w:ascii="Comic Sans MS" w:hAnsi="Comic Sans MS"/>
          <w:sz w:val="23"/>
          <w:szCs w:val="23"/>
        </w:rPr>
      </w:pPr>
      <w:r w:rsidRPr="00136F04">
        <w:rPr>
          <w:rFonts w:ascii="Comic Sans MS" w:hAnsi="Comic Sans MS" w:cs="Wingdings"/>
          <w:sz w:val="23"/>
          <w:szCs w:val="23"/>
        </w:rPr>
        <w:t xml:space="preserve"> </w:t>
      </w:r>
      <w:r w:rsidRPr="00136F04">
        <w:rPr>
          <w:rFonts w:ascii="Comic Sans MS" w:hAnsi="Comic Sans MS"/>
          <w:sz w:val="23"/>
          <w:szCs w:val="23"/>
        </w:rPr>
        <w:t xml:space="preserve">if they are identified by the HSE as a close contact of a confirmed case of COVID-19 </w:t>
      </w:r>
    </w:p>
    <w:p w14:paraId="71139B8C" w14:textId="77777777" w:rsidR="00142737" w:rsidRPr="00136F04" w:rsidRDefault="00142737" w:rsidP="00142737">
      <w:pPr>
        <w:pStyle w:val="Default"/>
        <w:spacing w:after="241"/>
        <w:rPr>
          <w:rFonts w:ascii="Comic Sans MS" w:hAnsi="Comic Sans MS" w:cs="Wingdings"/>
          <w:sz w:val="23"/>
          <w:szCs w:val="23"/>
        </w:rPr>
      </w:pPr>
      <w:r w:rsidRPr="00136F04">
        <w:rPr>
          <w:rFonts w:ascii="Comic Sans MS" w:hAnsi="Comic Sans MS" w:cs="Wingdings"/>
          <w:sz w:val="23"/>
          <w:szCs w:val="23"/>
        </w:rPr>
        <w:t xml:space="preserve"> </w:t>
      </w:r>
      <w:r w:rsidRPr="00136F04">
        <w:rPr>
          <w:rFonts w:ascii="Comic Sans MS" w:hAnsi="Comic Sans MS" w:cs="Wingdings"/>
          <w:sz w:val="23"/>
          <w:szCs w:val="23"/>
        </w:rPr>
        <w:t>if they live with someone who has symptoms of the virus</w:t>
      </w:r>
    </w:p>
    <w:p w14:paraId="18433A2E" w14:textId="77777777" w:rsidR="00142737" w:rsidRPr="00136F04" w:rsidRDefault="00142737" w:rsidP="00142737">
      <w:pPr>
        <w:pStyle w:val="Default"/>
        <w:spacing w:after="241"/>
        <w:rPr>
          <w:rFonts w:ascii="Comic Sans MS" w:hAnsi="Comic Sans MS"/>
          <w:sz w:val="23"/>
          <w:szCs w:val="23"/>
        </w:rPr>
      </w:pPr>
      <w:r w:rsidRPr="00136F04">
        <w:rPr>
          <w:rFonts w:ascii="Comic Sans MS" w:hAnsi="Comic Sans MS" w:cs="Wingdings"/>
          <w:sz w:val="23"/>
          <w:szCs w:val="23"/>
        </w:rPr>
        <w:t xml:space="preserve"> </w:t>
      </w:r>
      <w:r w:rsidRPr="00136F04">
        <w:rPr>
          <w:rFonts w:ascii="Comic Sans MS" w:hAnsi="Comic Sans MS"/>
          <w:sz w:val="23"/>
          <w:szCs w:val="23"/>
        </w:rPr>
        <w:t xml:space="preserve">If they have travelled outside of Ireland; in such instances staff are advised to consult and follow latest Government advice in relation to foreign travel. </w:t>
      </w:r>
    </w:p>
    <w:p w14:paraId="661BB4F9" w14:textId="77777777" w:rsidR="00142737" w:rsidRPr="00136F04" w:rsidRDefault="00142737" w:rsidP="00142737">
      <w:pPr>
        <w:pStyle w:val="Default"/>
        <w:rPr>
          <w:rFonts w:ascii="Comic Sans MS" w:hAnsi="Comic Sans MS"/>
          <w:sz w:val="23"/>
          <w:szCs w:val="23"/>
        </w:rPr>
      </w:pPr>
      <w:r w:rsidRPr="00136F04">
        <w:rPr>
          <w:rFonts w:ascii="Comic Sans MS" w:hAnsi="Comic Sans MS" w:cs="Wingdings"/>
          <w:sz w:val="23"/>
          <w:szCs w:val="23"/>
        </w:rPr>
        <w:t xml:space="preserve"> </w:t>
      </w:r>
      <w:r w:rsidRPr="00136F04">
        <w:rPr>
          <w:rFonts w:ascii="Comic Sans MS" w:hAnsi="Comic Sans MS"/>
          <w:sz w:val="23"/>
          <w:szCs w:val="23"/>
        </w:rPr>
        <w:t xml:space="preserve">Advise staff and pupils to cooperate with any public health officials and the school for contact tracing purposes and follow any public health advice in the event of a case or outbreak in the school; </w:t>
      </w:r>
    </w:p>
    <w:p w14:paraId="4FFAB27C" w14:textId="77777777" w:rsidR="00142737" w:rsidRPr="00136F04" w:rsidRDefault="00142737" w:rsidP="00142737">
      <w:pPr>
        <w:pStyle w:val="Default"/>
        <w:rPr>
          <w:rFonts w:ascii="Comic Sans MS" w:hAnsi="Comic Sans MS"/>
          <w:sz w:val="23"/>
          <w:szCs w:val="23"/>
        </w:rPr>
      </w:pPr>
    </w:p>
    <w:p w14:paraId="5F9E2CD1" w14:textId="77777777" w:rsidR="00142737" w:rsidRPr="00136F04" w:rsidRDefault="00142737" w:rsidP="00142737">
      <w:pPr>
        <w:pStyle w:val="Default"/>
        <w:rPr>
          <w:rFonts w:ascii="Comic Sans MS" w:hAnsi="Comic Sans MS"/>
          <w:sz w:val="23"/>
          <w:szCs w:val="23"/>
        </w:rPr>
      </w:pPr>
      <w:r w:rsidRPr="00136F04">
        <w:rPr>
          <w:rFonts w:ascii="Comic Sans MS" w:hAnsi="Comic Sans MS"/>
          <w:b/>
          <w:bCs/>
          <w:sz w:val="23"/>
          <w:szCs w:val="23"/>
        </w:rPr>
        <w:t xml:space="preserve">Hand Hygiene </w:t>
      </w:r>
    </w:p>
    <w:p w14:paraId="522A2BBC" w14:textId="77777777" w:rsidR="00142737" w:rsidRPr="00136F04" w:rsidRDefault="00142737" w:rsidP="00142737">
      <w:pPr>
        <w:pStyle w:val="Default"/>
        <w:rPr>
          <w:rFonts w:ascii="Comic Sans MS" w:hAnsi="Comic Sans MS"/>
          <w:sz w:val="23"/>
          <w:szCs w:val="23"/>
        </w:rPr>
      </w:pPr>
      <w:r w:rsidRPr="00136F04">
        <w:rPr>
          <w:rFonts w:ascii="Comic Sans MS" w:hAnsi="Comic Sans MS"/>
          <w:sz w:val="23"/>
          <w:szCs w:val="23"/>
        </w:rPr>
        <w:t xml:space="preserve"> Alcohol-based sanitiser must not be stored or used near heat or naked flame </w:t>
      </w:r>
    </w:p>
    <w:p w14:paraId="36DCB506" w14:textId="77777777" w:rsidR="0024025D" w:rsidRPr="00136F04" w:rsidRDefault="00136F04">
      <w:pPr>
        <w:rPr>
          <w:rFonts w:ascii="Comic Sans MS" w:hAnsi="Comic Sans MS"/>
        </w:rPr>
      </w:pPr>
      <w:bookmarkStart w:id="0" w:name="_GoBack"/>
      <w:bookmarkEnd w:id="0"/>
    </w:p>
    <w:sectPr w:rsidR="0024025D" w:rsidRPr="00136F04" w:rsidSect="00E3162A">
      <w:pgSz w:w="11904" w:h="17331"/>
      <w:pgMar w:top="1860" w:right="859" w:bottom="638" w:left="118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737"/>
    <w:rsid w:val="00136F04"/>
    <w:rsid w:val="00142737"/>
    <w:rsid w:val="006C642B"/>
    <w:rsid w:val="00940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A6035"/>
  <w15:chartTrackingRefBased/>
  <w15:docId w15:val="{B61C0EE9-73CB-451B-AC53-189EA3E8B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427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2021-02-05T13:59:00Z</dcterms:created>
  <dcterms:modified xsi:type="dcterms:W3CDTF">2021-02-05T14:07:00Z</dcterms:modified>
</cp:coreProperties>
</file>